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C51" w:rsidRPr="00E23BA9" w:rsidRDefault="00727C51" w:rsidP="00727C51">
      <w:pPr>
        <w:jc w:val="center"/>
        <w:rPr>
          <w:rFonts w:ascii="BalticaUzbek" w:hAnsi="BalticaUzbek"/>
          <w:b/>
          <w:sz w:val="32"/>
        </w:rPr>
      </w:pPr>
      <w:r w:rsidRPr="00E23BA9">
        <w:rPr>
          <w:rFonts w:ascii="BalticaUzbek" w:hAnsi="BalticaUzbek"/>
          <w:b/>
          <w:sz w:val="32"/>
        </w:rPr>
        <w:t>Индивидуал фар</w:t>
      </w:r>
      <w:r>
        <w:rPr>
          <w:rFonts w:ascii="BalticaUzbek" w:hAnsi="BalticaUzbek"/>
          <w:b/>
          <w:sz w:val="32"/>
        </w:rPr>
        <w:t>қ</w:t>
      </w:r>
      <w:r w:rsidRPr="00E23BA9">
        <w:rPr>
          <w:rFonts w:ascii="BalticaUzbek" w:hAnsi="BalticaUzbek"/>
          <w:b/>
          <w:sz w:val="32"/>
        </w:rPr>
        <w:t>лар.</w:t>
      </w:r>
    </w:p>
    <w:p w:rsidR="00727C51" w:rsidRPr="00E23BA9" w:rsidRDefault="00727C51" w:rsidP="00727C51">
      <w:pPr>
        <w:rPr>
          <w:rFonts w:ascii="BalticaUzbek" w:hAnsi="BalticaUzbek"/>
          <w:b/>
          <w:sz w:val="32"/>
        </w:rPr>
      </w:pPr>
      <w:r w:rsidRPr="00E23BA9">
        <w:rPr>
          <w:rFonts w:ascii="BalticaUzbek" w:hAnsi="BalticaUzbek"/>
          <w:b/>
          <w:sz w:val="32"/>
        </w:rPr>
        <w:tab/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  <w:r w:rsidRPr="00E23BA9">
        <w:rPr>
          <w:rFonts w:ascii="BalticaUzbek" w:hAnsi="BalticaUzbek"/>
          <w:b/>
        </w:rPr>
        <w:t>9.1. И</w:t>
      </w:r>
      <w:r>
        <w:rPr>
          <w:rFonts w:ascii="BalticaUzbek" w:hAnsi="BalticaUzbek"/>
          <w:b/>
        </w:rPr>
        <w:t>қ</w:t>
      </w:r>
      <w:r w:rsidRPr="00E23BA9">
        <w:rPr>
          <w:rFonts w:ascii="BalticaUzbek" w:hAnsi="BalticaUzbek"/>
          <w:b/>
        </w:rPr>
        <w:t>тисодий ресурслар.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  <w:r w:rsidRPr="00E23BA9">
        <w:rPr>
          <w:rFonts w:ascii="BalticaUzbek" w:hAnsi="BalticaUzbek"/>
          <w:b/>
        </w:rPr>
        <w:t>9.2. Ва</w:t>
      </w:r>
      <w:r>
        <w:rPr>
          <w:rFonts w:ascii="BalticaUzbek" w:hAnsi="BalticaUzbek"/>
          <w:b/>
        </w:rPr>
        <w:t>қ</w:t>
      </w:r>
      <w:r w:rsidRPr="00E23BA9">
        <w:rPr>
          <w:rFonts w:ascii="BalticaUzbek" w:hAnsi="BalticaUzbek"/>
          <w:b/>
        </w:rPr>
        <w:t xml:space="preserve">т ва харажатлардаги </w:t>
      </w:r>
      <w:r>
        <w:rPr>
          <w:rFonts w:ascii="BalticaUzbek" w:hAnsi="BalticaUzbek"/>
          <w:b/>
        </w:rPr>
        <w:t>ў</w:t>
      </w:r>
      <w:r w:rsidRPr="00E23BA9">
        <w:rPr>
          <w:rFonts w:ascii="BalticaUzbek" w:hAnsi="BalticaUzbek"/>
          <w:b/>
        </w:rPr>
        <w:t xml:space="preserve">згаришлар. 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  <w:r w:rsidRPr="00E23BA9">
        <w:rPr>
          <w:rFonts w:ascii="BalticaUzbek" w:hAnsi="BalticaUzbek"/>
          <w:b/>
        </w:rPr>
        <w:t xml:space="preserve">9.3. </w:t>
      </w:r>
      <w:r>
        <w:rPr>
          <w:rFonts w:ascii="BalticaUzbek" w:hAnsi="BalticaUzbek"/>
          <w:b/>
        </w:rPr>
        <w:t>Ў</w:t>
      </w:r>
      <w:r w:rsidRPr="00E23BA9">
        <w:rPr>
          <w:rFonts w:ascii="BalticaUzbek" w:hAnsi="BalticaUzbek"/>
          <w:b/>
        </w:rPr>
        <w:t xml:space="preserve">рганиладиган ресурслар ёки ахборотни </w:t>
      </w:r>
      <w:r>
        <w:rPr>
          <w:rFonts w:ascii="BalticaUzbek" w:hAnsi="BalticaUzbek"/>
          <w:b/>
        </w:rPr>
        <w:t>қ</w:t>
      </w:r>
      <w:r w:rsidRPr="00E23BA9">
        <w:rPr>
          <w:rFonts w:ascii="BalticaUzbek" w:hAnsi="BalticaUzbek"/>
          <w:b/>
        </w:rPr>
        <w:t>айта ишлаш.</w:t>
      </w:r>
    </w:p>
    <w:p w:rsidR="00727C51" w:rsidRPr="00E23BA9" w:rsidRDefault="00727C51" w:rsidP="00727C51">
      <w:pPr>
        <w:spacing w:line="360" w:lineRule="auto"/>
        <w:rPr>
          <w:rFonts w:ascii="BalticaUzbek" w:hAnsi="BalticaUzbek"/>
          <w:b/>
        </w:rPr>
      </w:pP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  <w:r w:rsidRPr="00E23BA9">
        <w:rPr>
          <w:rFonts w:ascii="BalticaUzbek" w:hAnsi="BalticaUzbek"/>
          <w:b/>
        </w:rPr>
        <w:t>9.1. И</w:t>
      </w:r>
      <w:r>
        <w:rPr>
          <w:rFonts w:ascii="BalticaUzbek" w:hAnsi="BalticaUzbek"/>
          <w:b/>
        </w:rPr>
        <w:t>қ</w:t>
      </w:r>
      <w:r w:rsidRPr="00E23BA9">
        <w:rPr>
          <w:rFonts w:ascii="BalticaUzbek" w:hAnsi="BalticaUzbek"/>
          <w:b/>
        </w:rPr>
        <w:t>тисодий ресурслар.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 w:rsidRPr="00E23BA9">
        <w:rPr>
          <w:rFonts w:ascii="BalticaUzbek" w:hAnsi="BalticaUzbek"/>
        </w:rPr>
        <w:t xml:space="preserve">«Пул – менга мана шу нарса керак» деб куйланади бир </w:t>
      </w:r>
      <w:r>
        <w:rPr>
          <w:rFonts w:ascii="BalticaUzbek" w:hAnsi="BalticaUzbek"/>
        </w:rPr>
        <w:t>қў</w:t>
      </w:r>
      <w:r w:rsidRPr="00E23BA9">
        <w:rPr>
          <w:rFonts w:ascii="BalticaUzbek" w:hAnsi="BalticaUzbek"/>
        </w:rPr>
        <w:t>ши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да. Кредит карточкалари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лса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ам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лади. Бирон бир бош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згарувчи кишиларнинг харидларини тушунишда пулдан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ра му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имро</w:t>
      </w:r>
      <w:r>
        <w:rPr>
          <w:rFonts w:ascii="BalticaUzbek" w:hAnsi="BalticaUzbek"/>
        </w:rPr>
        <w:t xml:space="preserve">қ </w:t>
      </w:r>
      <w:r w:rsidRPr="00E23BA9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ла олмайди. «Пул – мана шу нарсани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рганиш лозим», ибораси истеъмолчи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ул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-атворини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рганувчи хар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андай киши учун шиор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лиши мумкин. Амалда хар бир маркетинг тад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отларида истеъмолчиларни ба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олайдиган асосий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згарувчилардан бири сифатида даромад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араб чи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илади. 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ачонлардир мавоза (бартер) – товарни товарга айирбошлаш – оддий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олат эди.Бу усул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озир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ам унча ривожланмаган мамлакатларда му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им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рин тутади,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амда бош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 жамиятлардаги «норасмий» 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тисодий муносабатларда мавжуд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лади. Етарли даражадаги норасмий 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тисодий му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ит мавжуд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либ, унда кишилар у ёки бу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исоб-китоблар ва соли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лардан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 xml:space="preserve">четлаб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тган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олда товар ва хизматларни харид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илишади ёки мавоза (бартер)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йича айирбошлайдилар. Асосан бу му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итда таъминланган, маълумотли ва нисбатан ёш кишилар фаолият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рсатадилар.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 w:rsidRPr="00E23BA9">
        <w:rPr>
          <w:rFonts w:ascii="BalticaUzbek" w:hAnsi="BalticaUzbek"/>
        </w:rPr>
        <w:t>Маркетингда 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тисодий ресурсларни айирбошлаш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риб чи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илади. Ушбу ресурсларни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лчаш эса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та мураккаб масала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исобланади.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лчашларнинг асосий ма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сади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- турли хил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 даврларини ёки бозор сегментларини та</w:t>
      </w:r>
      <w:r>
        <w:rPr>
          <w:rFonts w:ascii="BalticaUzbek" w:hAnsi="BalticaUzbek"/>
        </w:rPr>
        <w:t>ққ</w:t>
      </w:r>
      <w:r w:rsidRPr="00E23BA9">
        <w:rPr>
          <w:rFonts w:ascii="BalticaUzbek" w:hAnsi="BalticaUzbek"/>
        </w:rPr>
        <w:t xml:space="preserve">ослашни амалга ошириш имконини берувчи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амда хар бир киши учун бир хил маъно берувчи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згарувчиларни ани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лаш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исобланади. Маркетингга ихтисослашган ташкилотлар одатда с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ровно-маларда даромад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тушунчаси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йича</w:t>
      </w:r>
      <w:r>
        <w:rPr>
          <w:rFonts w:ascii="BalticaUzbek" w:hAnsi="BalticaUzbek"/>
        </w:rPr>
        <w:t xml:space="preserve"> ў</w:t>
      </w:r>
      <w:r w:rsidRPr="00E23BA9">
        <w:rPr>
          <w:rFonts w:ascii="BalticaUzbek" w:hAnsi="BalticaUzbek"/>
        </w:rPr>
        <w:t>зларининг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таърифларидан фойда-</w:t>
      </w:r>
      <w:r w:rsidRPr="00E23BA9">
        <w:rPr>
          <w:rFonts w:ascii="BalticaUzbek" w:hAnsi="BalticaUzbek"/>
        </w:rPr>
        <w:lastRenderedPageBreak/>
        <w:t>ланишади. Анкета саволлари уларни респондентлар тушунишлари учун оддий, лекин кейинги та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лилларда фойдаланиш учун ани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лиши лозим.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  <w:r w:rsidRPr="00E23BA9">
        <w:rPr>
          <w:rFonts w:ascii="BalticaUzbek" w:hAnsi="BalticaUzbek"/>
          <w:b/>
        </w:rPr>
        <w:t>9.2. Ва</w:t>
      </w:r>
      <w:r>
        <w:rPr>
          <w:rFonts w:ascii="BalticaUzbek" w:hAnsi="BalticaUzbek"/>
          <w:b/>
        </w:rPr>
        <w:t>қ</w:t>
      </w:r>
      <w:r w:rsidRPr="00E23BA9">
        <w:rPr>
          <w:rFonts w:ascii="BalticaUzbek" w:hAnsi="BalticaUzbek"/>
          <w:b/>
        </w:rPr>
        <w:t xml:space="preserve">т ва харажатлардаги </w:t>
      </w:r>
      <w:r>
        <w:rPr>
          <w:rFonts w:ascii="BalticaUzbek" w:hAnsi="BalticaUzbek"/>
          <w:b/>
        </w:rPr>
        <w:t>ў</w:t>
      </w:r>
      <w:r w:rsidRPr="00E23BA9">
        <w:rPr>
          <w:rFonts w:ascii="BalticaUzbek" w:hAnsi="BalticaUzbek"/>
          <w:b/>
        </w:rPr>
        <w:t>згаришлар.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 w:rsidRPr="00E23BA9">
        <w:rPr>
          <w:rFonts w:ascii="BalticaUzbek" w:hAnsi="BalticaUzbek"/>
        </w:rPr>
        <w:t>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 ва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лаётган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згаришлар, с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зсиз пул сарфлашнинг асосий й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налишлари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анчалик муста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кам эканлигини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рсатмо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да. Истеъмол-чиларнинг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андай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 пулларини сарфлашларини билиш, макрои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тисодий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арорларни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илишнинг асоси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исобланади,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амда макрои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-тисодий ходисалар айрим фирмаларнинг маркетинг имкониятларига таъсир этишини тушуниш тимкониятини беради. 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 w:rsidRPr="00E23BA9">
        <w:rPr>
          <w:rFonts w:ascii="BalticaUzbek" w:hAnsi="BalticaUzbek"/>
        </w:rPr>
        <w:t>Илгарилари Америка 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олиси шахсий х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жаликлари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лганликлари сабабли,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зларини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злари ози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-ов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ат ма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сулотлари билан таъминлашар эдилар. Ишлаб чи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аришнинг ривожланиши билан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ишло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х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жалиги пайдо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лди ва ривожланди</w:t>
      </w:r>
      <w:r w:rsidRPr="00E23BA9">
        <w:rPr>
          <w:rFonts w:ascii="BalticaUzbek" w:hAnsi="BalticaUzbek"/>
        </w:rPr>
        <w:tab/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амда бу со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ада 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олининг ката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исми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зларига иш жойлари топишди.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озирги кунда ози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-ов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ат ма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сулотлари ишлаб чи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а-ришда ушбу ма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сулотларга ишлаш бериш ва тайёрлашдагига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араганда камро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кишилар банд. Тад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отлар шуни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рсатадики, мамлакатни ози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-ов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ат ма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сулотлари билан таъминлаш со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аси билан у ёки бу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ринишда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бо</w:t>
      </w:r>
      <w:r>
        <w:rPr>
          <w:rFonts w:ascii="BalticaUzbek" w:hAnsi="BalticaUzbek"/>
        </w:rPr>
        <w:t>ғ</w:t>
      </w:r>
      <w:r w:rsidRPr="00E23BA9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лган олимлар, юристлар,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исоблаш техникаси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йича мутахассислар сони фермерлар сонига тенгдир. Бош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 со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аларни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рсак, хозирги кунда айрим хизматлар, масалан, кинотеатрларда бадиий фильмларни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риш видеомагнитофонлар ёрдамида хонадонларга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чгандир. Шу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тнинг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зида анъанавий уй юмушлари, болаларга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араб туриш, ов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ат тайёрлаш, хоналарни тозалаш пуллик хизматларга айланди.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 w:rsidRPr="00E23BA9">
        <w:rPr>
          <w:rFonts w:ascii="BalticaUzbek" w:hAnsi="BalticaUzbek"/>
        </w:rPr>
        <w:t>Маркетинг ташкилотларига атроф му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итнинг жорий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олати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ва ундаги мавжуд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лган тенденциялар т</w:t>
      </w:r>
      <w:r>
        <w:rPr>
          <w:rFonts w:ascii="BalticaUzbek" w:hAnsi="BalticaUzbek"/>
        </w:rPr>
        <w:t>ўғ</w:t>
      </w:r>
      <w:r w:rsidRPr="00E23BA9">
        <w:rPr>
          <w:rFonts w:ascii="BalticaUzbek" w:hAnsi="BalticaUzbek"/>
        </w:rPr>
        <w:t xml:space="preserve">рисидаги тизимли ва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тидаги ахборотлар зарур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лади.Ушбу ахборотларни олиш учун му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итни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рганиш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йича махсус тад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отлар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тказилади. Ушбу ма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садда, масалан, олий ра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барлар томонидан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илишда ишлатиладиган фирманинг ички ахборотлари,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амда истеъмолчиларнинг жорий ва прогнозлаштирила-диган </w:t>
      </w:r>
      <w:r w:rsidRPr="00E23BA9">
        <w:rPr>
          <w:rFonts w:ascii="BalticaUzbek" w:hAnsi="BalticaUzbek"/>
        </w:rPr>
        <w:lastRenderedPageBreak/>
        <w:t>ресурслари билан бо</w:t>
      </w:r>
      <w:r>
        <w:rPr>
          <w:rFonts w:ascii="BalticaUzbek" w:hAnsi="BalticaUzbek"/>
        </w:rPr>
        <w:t>ғ</w:t>
      </w:r>
      <w:r w:rsidRPr="00E23BA9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лган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таш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 омиллар та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лил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илинади. Ани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прогноз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илиб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лмаган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олларда,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пчилик компаниялар сценарий-лар тузишади ва улар ёрдамида келгуси ривожланиш вариантлари та</w:t>
      </w:r>
      <w:r>
        <w:rPr>
          <w:rFonts w:ascii="BalticaUzbek" w:hAnsi="BalticaUzbek"/>
        </w:rPr>
        <w:t>ққ</w:t>
      </w:r>
      <w:r w:rsidRPr="00E23BA9">
        <w:rPr>
          <w:rFonts w:ascii="BalticaUzbek" w:hAnsi="BalticaUzbek"/>
        </w:rPr>
        <w:t>ос-ланади ва шунга мувофи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режалар тузилади.</w:t>
      </w:r>
    </w:p>
    <w:p w:rsidR="00727C51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  <w:r w:rsidRPr="00E23BA9">
        <w:rPr>
          <w:rFonts w:ascii="BalticaUzbek" w:hAnsi="BalticaUzbek"/>
          <w:b/>
        </w:rPr>
        <w:t xml:space="preserve">9.3. </w:t>
      </w:r>
      <w:r>
        <w:rPr>
          <w:rFonts w:ascii="BalticaUzbek" w:hAnsi="BalticaUzbek"/>
          <w:b/>
        </w:rPr>
        <w:t>Ў</w:t>
      </w:r>
      <w:r w:rsidRPr="00E23BA9">
        <w:rPr>
          <w:rFonts w:ascii="BalticaUzbek" w:hAnsi="BalticaUzbek"/>
          <w:b/>
        </w:rPr>
        <w:t xml:space="preserve">рганиладиган ресурслар ёки ахборотни </w:t>
      </w:r>
      <w:r>
        <w:rPr>
          <w:rFonts w:ascii="BalticaUzbek" w:hAnsi="BalticaUzbek"/>
          <w:b/>
        </w:rPr>
        <w:t>қ</w:t>
      </w:r>
      <w:r w:rsidRPr="00E23BA9">
        <w:rPr>
          <w:rFonts w:ascii="BalticaUzbek" w:hAnsi="BalticaUzbek"/>
          <w:b/>
        </w:rPr>
        <w:t>айта ишлаш.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 w:rsidRPr="00E23BA9">
        <w:rPr>
          <w:rFonts w:ascii="BalticaUzbek" w:hAnsi="BalticaUzbek"/>
        </w:rPr>
        <w:t>Супермаркетларга ташриф буюрганда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плаб харидорлар сотиш полкаларига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 югуртиришиб, товарларни олишади ва этикеткаларни та</w:t>
      </w:r>
      <w:r>
        <w:rPr>
          <w:rFonts w:ascii="BalticaUzbek" w:hAnsi="BalticaUzbek"/>
        </w:rPr>
        <w:t>ққ</w:t>
      </w:r>
      <w:r w:rsidRPr="00E23BA9">
        <w:rPr>
          <w:rFonts w:ascii="BalticaUzbek" w:hAnsi="BalticaUzbek"/>
        </w:rPr>
        <w:t>ослашишади хамда д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конда да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алар эмас балки соатларни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тказишаётганликларини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риш мумкин. Ушбу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олат харидорларда яна бир ресурс борлигини исботлайди ва бу ресурсни товарлар ва хизматларни харид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илиш учун сарфлаётганликларини тасди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лайди. Бу ресурс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ргани-ладиган ресурс ёки ахборотни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айта ишлаш деб номланади.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рганиладиган ресурслар ахборотларни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айта ишлаш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йича турли хил харакатларни бажариш учун зарур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лган 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лий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обилият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исоб-ланади. Истеъмолчиларнинг ана шу ресурслари учун сотувчилар уларнинг пуллари ва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ти сингари курашишади. Сотувчилар харидорларнинг эътиборларини жалб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илишлари лозим, биро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хозирги бозор муносабатлари шароитида эса ушбу масала оддий масала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исобланмайди.</w:t>
      </w:r>
      <w:r>
        <w:rPr>
          <w:rFonts w:ascii="BalticaUzbek" w:hAnsi="BalticaUzbek"/>
        </w:rPr>
        <w:t xml:space="preserve"> 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обилият – чекланган ресурс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исобланади. Маълум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 давомида биз маълум бир ми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дордаги ахборотларни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айта ишлашимиз мумкин.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обилият одатда ахборотларнинг порцияси яъни бир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тда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айта ишланиши мумкин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лган бир неча ахборот турлари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ажми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 xml:space="preserve">билан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лчанади. Ахборот манбаига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ра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обилият т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рт-бешдан етти порциягача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згариши мумкин ва бу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олат етарли даражада ю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ори 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рсаткич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исоб-ланади. 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 w:rsidRPr="00E23BA9">
        <w:rPr>
          <w:rFonts w:ascii="BalticaUzbek" w:hAnsi="BalticaUzbek"/>
        </w:rPr>
        <w:t xml:space="preserve">Билиш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обилиятининг та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симланиши эътибор деб аталади. Эътибор икки холат билан тавсифланади: й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налиши ва жадаллиги. Й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налиш – эътибор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аратилаган томондир. Истеъмолчилар хар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андай ани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 давомида мавжуд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лган ички ва таш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и таъсирларни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айта ишлай олмасликлари сабали, уларга ушбу чекланган ресурсни танлаш асосида </w:t>
      </w:r>
      <w:r w:rsidRPr="00E23BA9">
        <w:rPr>
          <w:rFonts w:ascii="BalticaUzbek" w:hAnsi="BalticaUzbek"/>
        </w:rPr>
        <w:lastRenderedPageBreak/>
        <w:t>та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симлашларига т</w:t>
      </w:r>
      <w:r>
        <w:rPr>
          <w:rFonts w:ascii="BalticaUzbek" w:hAnsi="BalticaUzbek"/>
        </w:rPr>
        <w:t>ўғ</w:t>
      </w:r>
      <w:r w:rsidRPr="00E23BA9">
        <w:rPr>
          <w:rFonts w:ascii="BalticaUzbek" w:hAnsi="BalticaUzbek"/>
        </w:rPr>
        <w:t>ри келади. Айрим таъсирларга эътибор берилади, айримларига эса эътибор берилмайди.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  <w:b/>
        </w:rPr>
      </w:pPr>
      <w:r w:rsidRPr="00E23BA9">
        <w:rPr>
          <w:rFonts w:ascii="BalticaUzbek" w:hAnsi="BalticaUzbek"/>
        </w:rPr>
        <w:t>Эътиборлилик маълум бир й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налишда жамланган эътиборнинг ми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-дори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исобланади.Эътиборни бош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занга й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налтиришдан олдин, истеъмолчилар таъсир этувчини билиш учун сарфлайдиган эътиборларига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тенг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лган эътиборни сарфлашади. </w:t>
      </w:r>
    </w:p>
    <w:p w:rsidR="00727C51" w:rsidRDefault="00727C51" w:rsidP="00727C51">
      <w:pPr>
        <w:spacing w:line="360" w:lineRule="auto"/>
        <w:jc w:val="center"/>
        <w:rPr>
          <w:rFonts w:ascii="BalticaUzbek" w:hAnsi="BalticaUzbek"/>
          <w:b/>
        </w:rPr>
      </w:pPr>
    </w:p>
    <w:p w:rsidR="00727C51" w:rsidRPr="00E23BA9" w:rsidRDefault="00727C51" w:rsidP="00727C51">
      <w:pPr>
        <w:spacing w:line="360" w:lineRule="auto"/>
        <w:jc w:val="center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E23BA9">
        <w:rPr>
          <w:rFonts w:ascii="BalticaUzbek" w:hAnsi="BalticaUzbek"/>
          <w:b/>
        </w:rPr>
        <w:t>з-</w:t>
      </w:r>
      <w:r>
        <w:rPr>
          <w:rFonts w:ascii="BalticaUzbek" w:hAnsi="BalticaUzbek"/>
          <w:b/>
        </w:rPr>
        <w:t>ў</w:t>
      </w:r>
      <w:r w:rsidRPr="00E23BA9">
        <w:rPr>
          <w:rFonts w:ascii="BalticaUzbek" w:hAnsi="BalticaUzbek"/>
          <w:b/>
        </w:rPr>
        <w:t>зини текшириш учун саволлар.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 w:rsidRPr="00E23BA9">
        <w:rPr>
          <w:rFonts w:ascii="BalticaUzbek" w:hAnsi="BalticaUzbek"/>
          <w:b/>
        </w:rPr>
        <w:tab/>
      </w:r>
      <w:r w:rsidRPr="00E23BA9">
        <w:rPr>
          <w:rFonts w:ascii="BalticaUzbek" w:hAnsi="BalticaUzbek"/>
        </w:rPr>
        <w:t>1.Нима учун 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тисодий ресурслар тушунчасини «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илиш» истеъмолчилар хул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-атворини тушунтиришда ресурсларни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злари сингари му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им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рин т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тади?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 w:rsidRPr="00E23BA9">
        <w:rPr>
          <w:rFonts w:ascii="BalticaUzbek" w:hAnsi="BalticaUzbek"/>
        </w:rPr>
        <w:tab/>
        <w:t>2.Асосий товар категориялари ичидан ма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сулотларни олиш билан даромадлар даражаси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ртасида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андай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заро ало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адорликни</w:t>
      </w:r>
      <w:r>
        <w:rPr>
          <w:rFonts w:ascii="BalticaUzbek" w:hAnsi="BalticaUzbek"/>
        </w:rPr>
        <w:t xml:space="preserve"> </w:t>
      </w:r>
      <w:r w:rsidRPr="00E23BA9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риш мумкин?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 w:rsidRPr="00E23BA9">
        <w:rPr>
          <w:rFonts w:ascii="BalticaUzbek" w:hAnsi="BalticaUzbek"/>
        </w:rPr>
        <w:tab/>
        <w:t>3.Маркетинг тад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отлари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тказишда даромад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андай ани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ланади?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 w:rsidRPr="00E23BA9">
        <w:rPr>
          <w:rFonts w:ascii="BalticaUzbek" w:hAnsi="BalticaUzbek"/>
        </w:rPr>
        <w:tab/>
        <w:t>4.Кутилаётган 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оли турмуш даражасини ошиши билан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з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сиш имкониятларини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идираётган кенг истеъмол товарлари ишлаб чи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арувчи корхонага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андай масла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атлар берасиз? 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 w:rsidRPr="00E23BA9">
        <w:rPr>
          <w:rFonts w:ascii="BalticaUzbek" w:hAnsi="BalticaUzbek"/>
        </w:rPr>
        <w:tab/>
        <w:t>5.ЯИМ аббревиатураси нимани англатади? Ушбу тушунчанинг ЯММ тушунчасидан фар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 нимадан иборат?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 w:rsidRPr="00E23BA9">
        <w:rPr>
          <w:rFonts w:ascii="BalticaUzbek" w:hAnsi="BalticaUzbek"/>
        </w:rPr>
        <w:tab/>
        <w:t>6.Истеъмолчида мавжуд б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лган пул ва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 хажмлари орасидаги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заро ало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адорлик йирик чакана сотувчининг маркетинг стратегиясига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андай таъсир этади? 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 w:rsidRPr="00E23BA9">
        <w:rPr>
          <w:rFonts w:ascii="BalticaUzbek" w:hAnsi="BalticaUzbek"/>
        </w:rPr>
        <w:tab/>
        <w:t>7.Бозор сало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 xml:space="preserve">ияти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андай ани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ланади?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 w:rsidRPr="00E23BA9">
        <w:rPr>
          <w:rFonts w:ascii="BalticaUzbek" w:hAnsi="BalticaUzbek"/>
        </w:rPr>
        <w:tab/>
        <w:t>8.Ва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тни истеъмол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илувчи товарлар деганда нимани тушунасиз?</w:t>
      </w:r>
    </w:p>
    <w:p w:rsidR="00727C51" w:rsidRPr="00E23BA9" w:rsidRDefault="00727C51" w:rsidP="00727C51">
      <w:pPr>
        <w:spacing w:line="360" w:lineRule="auto"/>
        <w:ind w:firstLine="0"/>
        <w:rPr>
          <w:rFonts w:ascii="BalticaUzbek" w:hAnsi="BalticaUzbek"/>
        </w:rPr>
      </w:pPr>
      <w:r>
        <w:rPr>
          <w:rFonts w:ascii="BalticaUzbek" w:hAnsi="BalticaUzbek"/>
        </w:rPr>
        <w:t xml:space="preserve">       </w:t>
      </w:r>
      <w:r w:rsidRPr="00E23BA9">
        <w:rPr>
          <w:rFonts w:ascii="BalticaUzbek" w:hAnsi="BalticaUzbek"/>
        </w:rPr>
        <w:t>9.Ва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тни тежовчи хизматлар ва товарлар деганда нимани тушунасиз?</w:t>
      </w:r>
    </w:p>
    <w:p w:rsidR="00727C51" w:rsidRPr="00E23BA9" w:rsidRDefault="00727C51" w:rsidP="00727C51">
      <w:pPr>
        <w:spacing w:line="360" w:lineRule="auto"/>
        <w:jc w:val="center"/>
        <w:rPr>
          <w:rFonts w:ascii="BalticaUzbek" w:hAnsi="BalticaUzbek"/>
          <w:b/>
        </w:rPr>
      </w:pPr>
    </w:p>
    <w:p w:rsidR="00727C51" w:rsidRPr="00E23BA9" w:rsidRDefault="00727C51" w:rsidP="00727C51">
      <w:pPr>
        <w:spacing w:line="360" w:lineRule="auto"/>
        <w:jc w:val="center"/>
        <w:rPr>
          <w:rFonts w:ascii="BalticaUzbek" w:hAnsi="BalticaUzbek"/>
          <w:b/>
        </w:rPr>
      </w:pPr>
      <w:r w:rsidRPr="00E23BA9">
        <w:rPr>
          <w:rFonts w:ascii="BalticaUzbek" w:hAnsi="BalticaUzbek"/>
          <w:b/>
        </w:rPr>
        <w:t>Таянч иборалар.</w:t>
      </w:r>
    </w:p>
    <w:p w:rsidR="00727C51" w:rsidRPr="00E23BA9" w:rsidRDefault="00727C51" w:rsidP="00727C51">
      <w:pPr>
        <w:spacing w:line="360" w:lineRule="auto"/>
        <w:ind w:firstLine="708"/>
        <w:rPr>
          <w:rFonts w:ascii="BalticaUzbek" w:hAnsi="BalticaUzbek"/>
        </w:rPr>
      </w:pPr>
      <w:r w:rsidRPr="00E23BA9">
        <w:rPr>
          <w:rFonts w:ascii="BalticaUzbek" w:hAnsi="BalticaUzbek"/>
        </w:rPr>
        <w:t>Истеъмолчилар ресурслари. 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тисодий ресурслар. Даромад. Истеъ-молчининг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зига ишониши. Бозор сало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иятини ани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лаш. Харид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оби-лияти. Бой ма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садли истеъмолчилар. Камба</w:t>
      </w:r>
      <w:r>
        <w:rPr>
          <w:rFonts w:ascii="BalticaUzbek" w:hAnsi="BalticaUzbek"/>
        </w:rPr>
        <w:t>ғ</w:t>
      </w:r>
      <w:r w:rsidRPr="00E23BA9">
        <w:rPr>
          <w:rFonts w:ascii="BalticaUzbek" w:hAnsi="BalticaUzbek"/>
        </w:rPr>
        <w:t>аллик. Депрессия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тидаги </w:t>
      </w:r>
      <w:r w:rsidRPr="00E23BA9">
        <w:rPr>
          <w:rFonts w:ascii="BalticaUzbek" w:hAnsi="BalticaUzbek"/>
        </w:rPr>
        <w:lastRenderedPageBreak/>
        <w:t>истеъмолчиларнинг хул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-атвори.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 ва харажатлардаги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>згаришлар. Атроф-му</w:t>
      </w:r>
      <w:r>
        <w:rPr>
          <w:rFonts w:ascii="BalticaUzbek" w:hAnsi="BalticaUzbek"/>
        </w:rPr>
        <w:t>ҳ</w:t>
      </w:r>
      <w:r w:rsidRPr="00E23BA9">
        <w:rPr>
          <w:rFonts w:ascii="BalticaUzbek" w:hAnsi="BalticaUzbek"/>
        </w:rPr>
        <w:t>итни тад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 этиш.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т ресурслари.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тни истеъмол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илувчи товарлар. Ва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тни тежовчи хизматлар ва товарлар. </w:t>
      </w:r>
      <w:r>
        <w:rPr>
          <w:rFonts w:ascii="BalticaUzbek" w:hAnsi="BalticaUzbek"/>
        </w:rPr>
        <w:t>Ў</w:t>
      </w:r>
      <w:r w:rsidRPr="00E23BA9">
        <w:rPr>
          <w:rFonts w:ascii="BalticaUzbek" w:hAnsi="BalticaUzbek"/>
        </w:rPr>
        <w:t xml:space="preserve">рганиладиган ресурс-лар. Ахборотни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айта ишлаш.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 xml:space="preserve">обилият. Эътиборлилик. Истеъмолчи эъти-борини жалб </w:t>
      </w:r>
      <w:r>
        <w:rPr>
          <w:rFonts w:ascii="BalticaUzbek" w:hAnsi="BalticaUzbek"/>
        </w:rPr>
        <w:t>қ</w:t>
      </w:r>
      <w:r w:rsidRPr="00E23BA9">
        <w:rPr>
          <w:rFonts w:ascii="BalticaUzbek" w:hAnsi="BalticaUzbek"/>
        </w:rPr>
        <w:t>илиш.</w:t>
      </w:r>
    </w:p>
    <w:p w:rsidR="00727C51" w:rsidRPr="00E23BA9" w:rsidRDefault="00727C51" w:rsidP="00727C51">
      <w:pPr>
        <w:rPr>
          <w:rFonts w:ascii="BalticaUzbek" w:hAnsi="BalticaUzbek"/>
        </w:rPr>
      </w:pPr>
    </w:p>
    <w:p w:rsidR="00727C51" w:rsidRPr="002C5123" w:rsidRDefault="00727C51" w:rsidP="00727C51">
      <w:pPr>
        <w:rPr>
          <w:rFonts w:ascii="BalticaUzbek" w:hAnsi="BalticaUzbek"/>
        </w:rPr>
      </w:pPr>
    </w:p>
    <w:p w:rsidR="00727C51" w:rsidRPr="002C5123" w:rsidRDefault="00727C51" w:rsidP="00727C51">
      <w:pPr>
        <w:rPr>
          <w:rFonts w:ascii="BalticaUzbek" w:hAnsi="BalticaUzbek"/>
        </w:rPr>
      </w:pPr>
    </w:p>
    <w:p w:rsidR="00EB64FA" w:rsidRDefault="00EB64FA"/>
    <w:sectPr w:rsidR="00EB64FA" w:rsidSect="00EB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727C51"/>
    <w:rsid w:val="00727C51"/>
    <w:rsid w:val="00EB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C51"/>
    <w:pPr>
      <w:overflowPunct w:val="0"/>
      <w:autoSpaceDE w:val="0"/>
      <w:autoSpaceDN w:val="0"/>
      <w:adjustRightInd w:val="0"/>
      <w:spacing w:after="0" w:line="240" w:lineRule="auto"/>
      <w:ind w:firstLine="737"/>
      <w:jc w:val="both"/>
      <w:textAlignment w:val="baseline"/>
    </w:pPr>
    <w:rPr>
      <w:rFonts w:ascii="PANDA Times UZ" w:eastAsia="Times New Roman" w:hAnsi="PANDA Times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1053</Words>
  <Characters>6004</Characters>
  <Application>Microsoft Office Word</Application>
  <DocSecurity>0</DocSecurity>
  <Lines>50</Lines>
  <Paragraphs>14</Paragraphs>
  <ScaleCrop>false</ScaleCrop>
  <Company>Melkosoft</Company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2011-05-02T09:17:00Z</dcterms:created>
  <dcterms:modified xsi:type="dcterms:W3CDTF">2011-05-02T09:17:00Z</dcterms:modified>
</cp:coreProperties>
</file>